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D6D11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школьный) этап</w:t>
      </w:r>
    </w:p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CD6D11" w:rsidRP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(время выполнения – 45 мин)</w:t>
      </w:r>
      <w:r w:rsidR="00C75646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- </w:t>
      </w:r>
      <w:r w:rsidR="004013A7">
        <w:rPr>
          <w:rFonts w:ascii="Times New Roman" w:hAnsi="Times New Roman" w:cs="Times New Roman"/>
          <w:b/>
          <w:sz w:val="24"/>
          <w:szCs w:val="24"/>
        </w:rPr>
        <w:t>29</w:t>
      </w:r>
    </w:p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D11" w:rsidRDefault="00F9704C" w:rsidP="00F970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704C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F9704C" w:rsidRDefault="00F9704C" w:rsidP="00F970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950F6D">
        <w:rPr>
          <w:rFonts w:ascii="Times New Roman" w:hAnsi="Times New Roman" w:cs="Times New Roman"/>
          <w:b/>
          <w:sz w:val="24"/>
          <w:szCs w:val="24"/>
        </w:rPr>
        <w:t xml:space="preserve"> (мах – 10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84"/>
        <w:gridCol w:w="805"/>
        <w:gridCol w:w="806"/>
        <w:gridCol w:w="807"/>
        <w:gridCol w:w="807"/>
        <w:gridCol w:w="807"/>
        <w:gridCol w:w="807"/>
        <w:gridCol w:w="807"/>
        <w:gridCol w:w="807"/>
        <w:gridCol w:w="807"/>
        <w:gridCol w:w="826"/>
      </w:tblGrid>
      <w:tr w:rsidR="00CF2270" w:rsidTr="00013220">
        <w:tc>
          <w:tcPr>
            <w:tcW w:w="1484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04C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806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7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7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6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270" w:rsidTr="00013220">
        <w:tc>
          <w:tcPr>
            <w:tcW w:w="1484" w:type="dxa"/>
          </w:tcPr>
          <w:p w:rsidR="00CF2270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04C">
              <w:rPr>
                <w:rFonts w:ascii="Times New Roman" w:hAnsi="Times New Roman" w:cs="Times New Roman"/>
                <w:sz w:val="24"/>
                <w:szCs w:val="24"/>
              </w:rPr>
              <w:t>Правильные ответы</w:t>
            </w:r>
          </w:p>
        </w:tc>
        <w:tc>
          <w:tcPr>
            <w:tcW w:w="806" w:type="dxa"/>
          </w:tcPr>
          <w:p w:rsidR="00CF2270" w:rsidRPr="00F9704C" w:rsidRDefault="00CF2270" w:rsidP="0001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04C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</w:p>
        </w:tc>
        <w:tc>
          <w:tcPr>
            <w:tcW w:w="806" w:type="dxa"/>
          </w:tcPr>
          <w:p w:rsidR="00CF2270" w:rsidRDefault="00CF2270" w:rsidP="00013220"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1C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07" w:type="dxa"/>
          </w:tcPr>
          <w:p w:rsidR="00CF2270" w:rsidRDefault="00CF2270" w:rsidP="00013220">
            <w:r w:rsidRPr="00701C95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07" w:type="dxa"/>
          </w:tcPr>
          <w:p w:rsidR="00CF2270" w:rsidRDefault="00CF2270" w:rsidP="00013220">
            <w:r w:rsidRPr="00701C95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07" w:type="dxa"/>
          </w:tcPr>
          <w:p w:rsidR="00CF2270" w:rsidRDefault="00CF2270" w:rsidP="00013220"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01C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07" w:type="dxa"/>
          </w:tcPr>
          <w:p w:rsidR="00CF2270" w:rsidRDefault="00CF2270" w:rsidP="00013220"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1C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07" w:type="dxa"/>
          </w:tcPr>
          <w:p w:rsidR="00CF2270" w:rsidRDefault="00CF2270" w:rsidP="00013220"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1C95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807" w:type="dxa"/>
          </w:tcPr>
          <w:p w:rsidR="00CF2270" w:rsidRDefault="00CF2270" w:rsidP="00013220"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1C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07" w:type="dxa"/>
          </w:tcPr>
          <w:p w:rsidR="00CF2270" w:rsidRDefault="00CF2270" w:rsidP="00013220"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1C95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826" w:type="dxa"/>
          </w:tcPr>
          <w:p w:rsidR="00CF2270" w:rsidRDefault="00CF2270" w:rsidP="00013220">
            <w:r w:rsidRPr="00701C95">
              <w:rPr>
                <w:rFonts w:ascii="Times New Roman" w:hAnsi="Times New Roman" w:cs="Times New Roman"/>
                <w:sz w:val="24"/>
                <w:szCs w:val="24"/>
              </w:rPr>
              <w:t>а, е</w:t>
            </w:r>
          </w:p>
        </w:tc>
      </w:tr>
    </w:tbl>
    <w:p w:rsidR="00CD6D11" w:rsidRDefault="00CD6D11" w:rsidP="00F970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270" w:rsidRDefault="00CF2270" w:rsidP="00F970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270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950F6D">
        <w:rPr>
          <w:rFonts w:ascii="Times New Roman" w:hAnsi="Times New Roman" w:cs="Times New Roman"/>
          <w:b/>
          <w:sz w:val="24"/>
          <w:szCs w:val="24"/>
        </w:rPr>
        <w:t xml:space="preserve"> (мах – 15</w:t>
      </w:r>
      <w:r w:rsidR="00950F6D" w:rsidRPr="00950F6D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CF2270" w:rsidRPr="00CF2270" w:rsidRDefault="00CF2270" w:rsidP="0024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F2270">
        <w:rPr>
          <w:rFonts w:ascii="Times New Roman" w:hAnsi="Times New Roman" w:cs="Times New Roman"/>
          <w:sz w:val="24"/>
          <w:szCs w:val="24"/>
        </w:rPr>
        <w:t>Ответ: нет. Биосфера – это сфера Земли, населённая ж</w:t>
      </w:r>
      <w:r>
        <w:rPr>
          <w:rFonts w:ascii="Times New Roman" w:hAnsi="Times New Roman" w:cs="Times New Roman"/>
          <w:sz w:val="24"/>
          <w:szCs w:val="24"/>
        </w:rPr>
        <w:t xml:space="preserve">ивыми организмами (сфера жизни, </w:t>
      </w:r>
      <w:r w:rsidRPr="00CF2270">
        <w:rPr>
          <w:rFonts w:ascii="Times New Roman" w:hAnsi="Times New Roman" w:cs="Times New Roman"/>
          <w:sz w:val="24"/>
          <w:szCs w:val="24"/>
        </w:rPr>
        <w:t>где существовали и существуют живые организмы).</w:t>
      </w:r>
    </w:p>
    <w:p w:rsidR="00CF2270" w:rsidRPr="00CF2270" w:rsidRDefault="00CF2270" w:rsidP="0024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270">
        <w:rPr>
          <w:rFonts w:ascii="Times New Roman" w:hAnsi="Times New Roman" w:cs="Times New Roman"/>
          <w:sz w:val="24"/>
          <w:szCs w:val="24"/>
        </w:rPr>
        <w:t>2. Ответ: нет. При сжигании мусора, особенно несортированного, возникает много</w:t>
      </w:r>
    </w:p>
    <w:p w:rsidR="00CF2270" w:rsidRPr="00CF2270" w:rsidRDefault="00CF2270" w:rsidP="0024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270">
        <w:rPr>
          <w:rFonts w:ascii="Times New Roman" w:hAnsi="Times New Roman" w:cs="Times New Roman"/>
          <w:sz w:val="24"/>
          <w:szCs w:val="24"/>
        </w:rPr>
        <w:t>экологических проблем (загрязнение воздуха, образо</w:t>
      </w:r>
      <w:r>
        <w:rPr>
          <w:rFonts w:ascii="Times New Roman" w:hAnsi="Times New Roman" w:cs="Times New Roman"/>
          <w:sz w:val="24"/>
          <w:szCs w:val="24"/>
        </w:rPr>
        <w:t xml:space="preserve">вание ядовитых веществ в золе), поэтому, с </w:t>
      </w:r>
      <w:r w:rsidRPr="00CF2270">
        <w:rPr>
          <w:rFonts w:ascii="Times New Roman" w:hAnsi="Times New Roman" w:cs="Times New Roman"/>
          <w:sz w:val="24"/>
          <w:szCs w:val="24"/>
        </w:rPr>
        <w:t>экологической точки зрения, мусор необходимо собирать</w:t>
      </w:r>
      <w:r w:rsidRPr="00CF2270">
        <w:t xml:space="preserve"> </w:t>
      </w:r>
      <w:r w:rsidRPr="00CF2270">
        <w:rPr>
          <w:rFonts w:ascii="Times New Roman" w:hAnsi="Times New Roman" w:cs="Times New Roman"/>
          <w:sz w:val="24"/>
          <w:szCs w:val="24"/>
        </w:rPr>
        <w:t xml:space="preserve">раздельно, </w:t>
      </w:r>
      <w:r>
        <w:rPr>
          <w:rFonts w:ascii="Times New Roman" w:hAnsi="Times New Roman" w:cs="Times New Roman"/>
          <w:sz w:val="24"/>
          <w:szCs w:val="24"/>
        </w:rPr>
        <w:t>а потом</w:t>
      </w:r>
    </w:p>
    <w:p w:rsidR="00CF2270" w:rsidRPr="00CF2270" w:rsidRDefault="00CF2270" w:rsidP="0024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270">
        <w:rPr>
          <w:rFonts w:ascii="Times New Roman" w:hAnsi="Times New Roman" w:cs="Times New Roman"/>
          <w:sz w:val="24"/>
          <w:szCs w:val="24"/>
        </w:rPr>
        <w:t>перерабатывать.</w:t>
      </w:r>
    </w:p>
    <w:p w:rsidR="002465EE" w:rsidRPr="002465EE" w:rsidRDefault="00CF2270" w:rsidP="0024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F2270">
        <w:rPr>
          <w:rFonts w:ascii="Times New Roman" w:hAnsi="Times New Roman" w:cs="Times New Roman"/>
          <w:sz w:val="24"/>
          <w:szCs w:val="24"/>
        </w:rPr>
        <w:t xml:space="preserve">Ответ: нет. </w:t>
      </w:r>
      <w:r w:rsidR="002465EE" w:rsidRPr="002465EE">
        <w:rPr>
          <w:rFonts w:ascii="Times New Roman" w:hAnsi="Times New Roman" w:cs="Times New Roman"/>
          <w:sz w:val="24"/>
          <w:szCs w:val="24"/>
        </w:rPr>
        <w:t>Повреждение культурных растений насекомыми-вредителями относится к</w:t>
      </w:r>
    </w:p>
    <w:p w:rsidR="00CF2270" w:rsidRPr="00CF2270" w:rsidRDefault="002465EE" w:rsidP="0024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биотическим факторам (так как насекомые – это живые организмы), а избыточное и</w:t>
      </w:r>
      <w:r w:rsidRPr="002465EE">
        <w:rPr>
          <w:rFonts w:ascii="Times New Roman" w:hAnsi="Times New Roman" w:cs="Times New Roman"/>
          <w:sz w:val="24"/>
          <w:szCs w:val="24"/>
        </w:rPr>
        <w:t xml:space="preserve"> достаточное увлажнение – к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465EE">
        <w:rPr>
          <w:rFonts w:ascii="Times New Roman" w:hAnsi="Times New Roman" w:cs="Times New Roman"/>
          <w:sz w:val="24"/>
          <w:szCs w:val="24"/>
        </w:rPr>
        <w:t>биотическим факторам</w:t>
      </w:r>
      <w:r>
        <w:rPr>
          <w:rFonts w:ascii="Times New Roman" w:hAnsi="Times New Roman" w:cs="Times New Roman"/>
          <w:sz w:val="24"/>
          <w:szCs w:val="24"/>
        </w:rPr>
        <w:t xml:space="preserve"> (так как вода – фактор неживой природы)</w:t>
      </w:r>
      <w:r w:rsidRPr="002465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2270" w:rsidRPr="00CF2270" w:rsidRDefault="002465EE" w:rsidP="0024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Ответ: да</w:t>
      </w:r>
      <w:r w:rsidR="00CF2270" w:rsidRPr="00CF2270">
        <w:rPr>
          <w:rFonts w:ascii="Times New Roman" w:hAnsi="Times New Roman" w:cs="Times New Roman"/>
          <w:sz w:val="24"/>
          <w:szCs w:val="24"/>
        </w:rPr>
        <w:t>. Экосистема – это биологическая система, состоящая из сообщества живых</w:t>
      </w:r>
    </w:p>
    <w:p w:rsidR="002465EE" w:rsidRDefault="00CF2270" w:rsidP="0024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270">
        <w:rPr>
          <w:rFonts w:ascii="Times New Roman" w:hAnsi="Times New Roman" w:cs="Times New Roman"/>
          <w:sz w:val="24"/>
          <w:szCs w:val="24"/>
        </w:rPr>
        <w:t>организмов (биоценоз), среды их обитания (биотоп), систе</w:t>
      </w:r>
      <w:r w:rsidR="002465EE">
        <w:rPr>
          <w:rFonts w:ascii="Times New Roman" w:hAnsi="Times New Roman" w:cs="Times New Roman"/>
          <w:sz w:val="24"/>
          <w:szCs w:val="24"/>
        </w:rPr>
        <w:t>мы связей, осуществляющей обмен веществ и энергии</w:t>
      </w:r>
      <w:r w:rsidRPr="00CF2270">
        <w:rPr>
          <w:rFonts w:ascii="Times New Roman" w:hAnsi="Times New Roman" w:cs="Times New Roman"/>
          <w:sz w:val="24"/>
          <w:szCs w:val="24"/>
        </w:rPr>
        <w:t xml:space="preserve"> между ними. </w:t>
      </w:r>
    </w:p>
    <w:p w:rsidR="00F9704C" w:rsidRDefault="002465EE" w:rsidP="0024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E">
        <w:rPr>
          <w:rFonts w:ascii="Times New Roman" w:hAnsi="Times New Roman" w:cs="Times New Roman"/>
          <w:sz w:val="24"/>
          <w:szCs w:val="24"/>
        </w:rPr>
        <w:t>5. Ответ: да. Животные, имеющие наибольшие размеры и масс</w:t>
      </w:r>
      <w:r>
        <w:rPr>
          <w:rFonts w:ascii="Times New Roman" w:hAnsi="Times New Roman" w:cs="Times New Roman"/>
          <w:sz w:val="24"/>
          <w:szCs w:val="24"/>
        </w:rPr>
        <w:t>у тела, обитают в водной среде, так как вода имеет</w:t>
      </w:r>
      <w:r w:rsidR="00CD6D11">
        <w:rPr>
          <w:rFonts w:ascii="Times New Roman" w:hAnsi="Times New Roman" w:cs="Times New Roman"/>
          <w:sz w:val="24"/>
          <w:szCs w:val="24"/>
        </w:rPr>
        <w:t xml:space="preserve"> большую плотность, чем воздух, и</w:t>
      </w:r>
      <w:r>
        <w:rPr>
          <w:rFonts w:ascii="Times New Roman" w:hAnsi="Times New Roman" w:cs="Times New Roman"/>
          <w:sz w:val="24"/>
          <w:szCs w:val="24"/>
        </w:rPr>
        <w:t xml:space="preserve"> большую выталкивающую силу, что способствует облегчению их массы тела. </w:t>
      </w:r>
      <w:r w:rsidRPr="002465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5728" w:rsidRDefault="002C5728" w:rsidP="002465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728">
        <w:rPr>
          <w:rFonts w:ascii="Times New Roman" w:hAnsi="Times New Roman" w:cs="Times New Roman"/>
          <w:b/>
          <w:sz w:val="24"/>
          <w:szCs w:val="24"/>
        </w:rPr>
        <w:t xml:space="preserve">Задание 3 (мах –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C5728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2C5728" w:rsidRPr="00005F05" w:rsidRDefault="002C5728" w:rsidP="002C5728">
      <w:pPr>
        <w:shd w:val="clear" w:color="auto" w:fill="FFFFFF"/>
        <w:spacing w:after="192" w:line="26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2C5728">
        <w:rPr>
          <w:rFonts w:ascii="Times New Roman" w:hAnsi="Times New Roman"/>
          <w:b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5F05">
        <w:rPr>
          <w:rFonts w:ascii="Times New Roman" w:hAnsi="Times New Roman"/>
          <w:sz w:val="24"/>
          <w:szCs w:val="24"/>
        </w:rPr>
        <w:t xml:space="preserve">Правильный </w:t>
      </w:r>
      <w:proofErr w:type="gramStart"/>
      <w:r w:rsidRPr="00005F05">
        <w:rPr>
          <w:rFonts w:ascii="Times New Roman" w:hAnsi="Times New Roman"/>
          <w:sz w:val="24"/>
          <w:szCs w:val="24"/>
        </w:rPr>
        <w:t>ответ  б</w:t>
      </w:r>
      <w:proofErr w:type="gramEnd"/>
      <w:r w:rsidRPr="00005F0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05F05">
        <w:rPr>
          <w:rFonts w:ascii="Times New Roman" w:hAnsi="Times New Roman"/>
          <w:bCs/>
          <w:sz w:val="24"/>
          <w:szCs w:val="24"/>
          <w:shd w:val="clear" w:color="auto" w:fill="FFFFFF"/>
        </w:rPr>
        <w:t>Реинтродукция</w:t>
      </w:r>
      <w:proofErr w:type="spellEnd"/>
      <w:r w:rsidRPr="00005F05">
        <w:rPr>
          <w:rFonts w:ascii="Times New Roman" w:hAnsi="Times New Roman"/>
          <w:sz w:val="24"/>
          <w:szCs w:val="24"/>
          <w:shd w:val="clear" w:color="auto" w:fill="FFFFFF"/>
        </w:rPr>
        <w:t> — переселение и заселение вновь диких животных и растений определенного вида на территорию, где они ранее обитали и произрастали, но откуда по каким-либо причинам исчезли, для создания новой и устойчивой популяции.</w:t>
      </w:r>
      <w:r w:rsidRPr="00005F05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 w:rsidRPr="00005F05">
        <w:rPr>
          <w:rFonts w:ascii="Times New Roman" w:hAnsi="Times New Roman"/>
          <w:sz w:val="24"/>
          <w:szCs w:val="24"/>
          <w:shd w:val="clear" w:color="auto" w:fill="FFFFFF"/>
        </w:rPr>
        <w:t>Например</w:t>
      </w:r>
      <w:proofErr w:type="gramEnd"/>
      <w:r w:rsidRPr="00005F05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</w:p>
    <w:p w:rsidR="002C5728" w:rsidRPr="00005F05" w:rsidRDefault="002C5728" w:rsidP="002C5728">
      <w:pPr>
        <w:shd w:val="clear" w:color="auto" w:fill="FFFFFF"/>
        <w:spacing w:after="192" w:line="26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05F05">
        <w:rPr>
          <w:rFonts w:ascii="Times New Roman" w:hAnsi="Times New Roman"/>
          <w:sz w:val="24"/>
          <w:szCs w:val="24"/>
          <w:shd w:val="clear" w:color="auto" w:fill="FFFFFF"/>
        </w:rPr>
        <w:t>-переселение в 1970-е годы стада </w:t>
      </w:r>
      <w:hyperlink r:id="rId5" w:tooltip="Овцебык" w:history="1">
        <w:r w:rsidRPr="00005F05">
          <w:rPr>
            <w:rFonts w:ascii="Times New Roman" w:hAnsi="Times New Roman"/>
            <w:sz w:val="24"/>
            <w:szCs w:val="24"/>
            <w:shd w:val="clear" w:color="auto" w:fill="FFFFFF"/>
          </w:rPr>
          <w:t>овцебыков</w:t>
        </w:r>
      </w:hyperlink>
      <w:r w:rsidRPr="00005F05">
        <w:rPr>
          <w:rFonts w:ascii="Times New Roman" w:hAnsi="Times New Roman"/>
          <w:sz w:val="24"/>
          <w:szCs w:val="24"/>
          <w:shd w:val="clear" w:color="auto" w:fill="FFFFFF"/>
        </w:rPr>
        <w:t> из </w:t>
      </w:r>
      <w:hyperlink r:id="rId6" w:tooltip="Гренландия" w:history="1">
        <w:r w:rsidRPr="00005F05">
          <w:rPr>
            <w:rFonts w:ascii="Times New Roman" w:hAnsi="Times New Roman"/>
            <w:sz w:val="24"/>
            <w:szCs w:val="24"/>
            <w:shd w:val="clear" w:color="auto" w:fill="FFFFFF"/>
          </w:rPr>
          <w:t>Гренландии</w:t>
        </w:r>
      </w:hyperlink>
      <w:r w:rsidRPr="00005F05">
        <w:rPr>
          <w:rFonts w:ascii="Times New Roman" w:hAnsi="Times New Roman"/>
          <w:sz w:val="24"/>
          <w:szCs w:val="24"/>
          <w:shd w:val="clear" w:color="auto" w:fill="FFFFFF"/>
        </w:rPr>
        <w:t> на полуостров </w:t>
      </w:r>
      <w:hyperlink r:id="rId7" w:tooltip="Таймыр" w:history="1">
        <w:r w:rsidRPr="00005F05">
          <w:rPr>
            <w:rFonts w:ascii="Times New Roman" w:hAnsi="Times New Roman"/>
            <w:sz w:val="24"/>
            <w:szCs w:val="24"/>
            <w:shd w:val="clear" w:color="auto" w:fill="FFFFFF"/>
          </w:rPr>
          <w:t>Таймыр</w:t>
        </w:r>
      </w:hyperlink>
      <w:r w:rsidRPr="00005F05">
        <w:rPr>
          <w:rFonts w:ascii="Times New Roman" w:hAnsi="Times New Roman"/>
          <w:sz w:val="24"/>
          <w:szCs w:val="24"/>
          <w:shd w:val="clear" w:color="auto" w:fill="FFFFFF"/>
        </w:rPr>
        <w:t>, где эти животные обитали во время </w:t>
      </w:r>
      <w:hyperlink r:id="rId8" w:tooltip="Ледниковый период" w:history="1">
        <w:r w:rsidRPr="00005F05">
          <w:rPr>
            <w:rFonts w:ascii="Times New Roman" w:hAnsi="Times New Roman"/>
            <w:sz w:val="24"/>
            <w:szCs w:val="24"/>
            <w:shd w:val="clear" w:color="auto" w:fill="FFFFFF"/>
          </w:rPr>
          <w:t>ледникового периода</w:t>
        </w:r>
      </w:hyperlink>
      <w:r w:rsidRPr="00005F05">
        <w:rPr>
          <w:rFonts w:ascii="Times New Roman" w:hAnsi="Times New Roman"/>
          <w:sz w:val="24"/>
          <w:szCs w:val="24"/>
          <w:shd w:val="clear" w:color="auto" w:fill="FFFFFF"/>
        </w:rPr>
        <w:t xml:space="preserve">, но вымерли по неизвестным причинам. </w:t>
      </w:r>
    </w:p>
    <w:p w:rsidR="002C5728" w:rsidRPr="00005F05" w:rsidRDefault="002C5728" w:rsidP="002C5728">
      <w:pPr>
        <w:shd w:val="clear" w:color="auto" w:fill="FFFFFF"/>
        <w:spacing w:after="192" w:line="265" w:lineRule="atLeast"/>
        <w:jc w:val="both"/>
        <w:textAlignment w:val="baseline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 w:rsidRPr="00005F05">
        <w:rPr>
          <w:rFonts w:ascii="Times New Roman" w:hAnsi="Times New Roman"/>
          <w:sz w:val="24"/>
          <w:szCs w:val="24"/>
          <w:shd w:val="clear" w:color="auto" w:fill="FFFFFF"/>
        </w:rPr>
        <w:t xml:space="preserve">-программа </w:t>
      </w:r>
      <w:proofErr w:type="spellStart"/>
      <w:proofErr w:type="gramStart"/>
      <w:r w:rsidRPr="00005F05">
        <w:rPr>
          <w:rFonts w:ascii="Times New Roman" w:hAnsi="Times New Roman"/>
          <w:sz w:val="24"/>
          <w:szCs w:val="24"/>
          <w:shd w:val="clear" w:color="auto" w:fill="FFFFFF"/>
        </w:rPr>
        <w:t>реинтродукции</w:t>
      </w:r>
      <w:proofErr w:type="spellEnd"/>
      <w:r w:rsidRPr="00005F05">
        <w:rPr>
          <w:rFonts w:ascii="Times New Roman" w:hAnsi="Times New Roman"/>
          <w:sz w:val="24"/>
          <w:szCs w:val="24"/>
          <w:shd w:val="clear" w:color="auto" w:fill="FFFFFF"/>
        </w:rPr>
        <w:t xml:space="preserve">  </w:t>
      </w:r>
      <w:hyperlink r:id="rId9" w:tooltip="Переднеазиатский леопард" w:history="1">
        <w:r w:rsidRPr="00005F05">
          <w:rPr>
            <w:rFonts w:ascii="Times New Roman" w:hAnsi="Times New Roman"/>
            <w:sz w:val="24"/>
            <w:szCs w:val="24"/>
            <w:shd w:val="clear" w:color="auto" w:fill="FFFFFF"/>
          </w:rPr>
          <w:t>переднеазиатского</w:t>
        </w:r>
        <w:proofErr w:type="gramEnd"/>
        <w:r w:rsidRPr="00005F05">
          <w:rPr>
            <w:rFonts w:ascii="Times New Roman" w:hAnsi="Times New Roman"/>
            <w:sz w:val="24"/>
            <w:szCs w:val="24"/>
            <w:shd w:val="clear" w:color="auto" w:fill="FFFFFF"/>
          </w:rPr>
          <w:t xml:space="preserve"> леопарда</w:t>
        </w:r>
      </w:hyperlink>
      <w:r w:rsidRPr="00005F05">
        <w:rPr>
          <w:rFonts w:ascii="Times New Roman" w:hAnsi="Times New Roman"/>
          <w:sz w:val="24"/>
          <w:szCs w:val="24"/>
          <w:shd w:val="clear" w:color="auto" w:fill="FFFFFF"/>
        </w:rPr>
        <w:t>, осуществляемая </w:t>
      </w:r>
      <w:hyperlink r:id="rId10" w:tooltip="WWF" w:history="1">
        <w:r w:rsidRPr="00005F05">
          <w:rPr>
            <w:rFonts w:ascii="Times New Roman" w:hAnsi="Times New Roman"/>
            <w:sz w:val="24"/>
            <w:szCs w:val="24"/>
            <w:shd w:val="clear" w:color="auto" w:fill="FFFFFF"/>
          </w:rPr>
          <w:t>WWF</w:t>
        </w:r>
      </w:hyperlink>
      <w:r w:rsidRPr="00005F05">
        <w:rPr>
          <w:rFonts w:ascii="Times New Roman" w:hAnsi="Times New Roman"/>
          <w:sz w:val="24"/>
          <w:szCs w:val="24"/>
          <w:shd w:val="clear" w:color="auto" w:fill="FFFFFF"/>
        </w:rPr>
        <w:t> на </w:t>
      </w:r>
      <w:hyperlink r:id="rId11" w:tooltip="Кавказ" w:history="1">
        <w:r w:rsidRPr="00005F05">
          <w:rPr>
            <w:rFonts w:ascii="Times New Roman" w:hAnsi="Times New Roman"/>
            <w:sz w:val="24"/>
            <w:szCs w:val="24"/>
            <w:shd w:val="clear" w:color="auto" w:fill="FFFFFF"/>
          </w:rPr>
          <w:t>Кавказе</w:t>
        </w:r>
      </w:hyperlink>
      <w:r w:rsidRPr="00005F05">
        <w:rPr>
          <w:rFonts w:ascii="Times New Roman" w:hAnsi="Times New Roman"/>
          <w:sz w:val="24"/>
          <w:szCs w:val="24"/>
          <w:shd w:val="clear" w:color="auto" w:fill="FFFFFF"/>
        </w:rPr>
        <w:t>. Особи этого вида еще сохранились в </w:t>
      </w:r>
      <w:hyperlink r:id="rId12" w:tooltip="Туркмения" w:history="1">
        <w:r w:rsidRPr="00005F05">
          <w:rPr>
            <w:rFonts w:ascii="Times New Roman" w:hAnsi="Times New Roman"/>
            <w:sz w:val="24"/>
            <w:szCs w:val="24"/>
            <w:shd w:val="clear" w:color="auto" w:fill="FFFFFF"/>
          </w:rPr>
          <w:t>Туркмении</w:t>
        </w:r>
      </w:hyperlink>
      <w:r w:rsidRPr="00005F05">
        <w:rPr>
          <w:rFonts w:ascii="Times New Roman" w:hAnsi="Times New Roman"/>
          <w:sz w:val="24"/>
          <w:szCs w:val="24"/>
          <w:shd w:val="clear" w:color="auto" w:fill="FFFFFF"/>
        </w:rPr>
        <w:t xml:space="preserve">, на Кавказе они были полностью истреблены людьми. По программе несколько особей леопарда завезены из Туркмении на Кавказ, где на охраняемой территории созданы вольеры для содержания и размножения животных. После формирования в неволе группы животных в количестве, достаточном </w:t>
      </w:r>
      <w:r w:rsidRPr="00005F05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для основания природной популяции, они будут выпущены в природные условия</w:t>
      </w:r>
      <w:hyperlink r:id="rId13" w:anchor="cite_note-3" w:history="1">
        <w:r w:rsidRPr="00005F05">
          <w:rPr>
            <w:rFonts w:ascii="Times New Roman" w:hAnsi="Times New Roman"/>
            <w:color w:val="0B0080"/>
            <w:sz w:val="24"/>
            <w:szCs w:val="24"/>
            <w:shd w:val="clear" w:color="auto" w:fill="FFFFFF"/>
          </w:rPr>
          <w:t>.</w:t>
        </w:r>
      </w:hyperlink>
    </w:p>
    <w:p w:rsidR="002C5728" w:rsidRDefault="002C5728" w:rsidP="002C5728">
      <w:pPr>
        <w:spacing w:after="0" w:line="240" w:lineRule="auto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 w:rsidRPr="00005F05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-проводимая в настоящее время в РФ </w:t>
      </w:r>
      <w:proofErr w:type="spellStart"/>
      <w:proofErr w:type="gramStart"/>
      <w:r w:rsidRPr="00005F05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реинтродукция</w:t>
      </w:r>
      <w:proofErr w:type="spellEnd"/>
      <w:r w:rsidRPr="00005F05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 амурского</w:t>
      </w:r>
      <w:proofErr w:type="gramEnd"/>
      <w:r w:rsidRPr="00005F05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тигра в дикую природу.</w:t>
      </w:r>
    </w:p>
    <w:p w:rsidR="002C5728" w:rsidRDefault="002C5728" w:rsidP="002C5728">
      <w:pPr>
        <w:spacing w:after="0" w:line="240" w:lineRule="auto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</w:p>
    <w:p w:rsidR="002C5728" w:rsidRPr="002C5728" w:rsidRDefault="002C5728" w:rsidP="009F493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728">
        <w:rPr>
          <w:rFonts w:ascii="Times New Roman" w:hAnsi="Times New Roman"/>
          <w:b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 xml:space="preserve"> Правильный ответ</w:t>
      </w:r>
      <w:r w:rsidRPr="00005F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05F05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5F05">
        <w:rPr>
          <w:rFonts w:ascii="Times New Roman" w:hAnsi="Times New Roman"/>
          <w:sz w:val="24"/>
          <w:szCs w:val="24"/>
        </w:rPr>
        <w:t>Причина</w:t>
      </w:r>
      <w:proofErr w:type="gramEnd"/>
      <w:r w:rsidRPr="00005F05">
        <w:rPr>
          <w:rFonts w:ascii="Times New Roman" w:hAnsi="Times New Roman"/>
          <w:sz w:val="24"/>
          <w:szCs w:val="24"/>
        </w:rPr>
        <w:t xml:space="preserve"> роста популяции иксодовых клещей связана,  главным образом, со среднесрочным и  трендовым   потеплением климата: тренд роста среднегодовой температуры воздуха, как в теплый период (с апреля по октябрь в среднем по России это увеличение составило 2,9 градуса за последние 100 лет), так и в холодный периоды года (с ноября по март в среднем по России это увеличение составило 4,7 градуса за последние 100 лет).  Однако здесь важнейшим лимитирующим фактором является не столько среднегодовая температура, сколько </w:t>
      </w:r>
      <w:r w:rsidRPr="00005F05">
        <w:rPr>
          <w:rFonts w:ascii="Times New Roman" w:hAnsi="Times New Roman"/>
          <w:sz w:val="24"/>
          <w:szCs w:val="24"/>
          <w:u w:val="single"/>
        </w:rPr>
        <w:t>зимняя,</w:t>
      </w:r>
      <w:r w:rsidRPr="00005F05">
        <w:rPr>
          <w:rFonts w:ascii="Times New Roman" w:hAnsi="Times New Roman"/>
          <w:sz w:val="24"/>
          <w:szCs w:val="24"/>
        </w:rPr>
        <w:t xml:space="preserve"> позволяющая большей части </w:t>
      </w:r>
      <w:proofErr w:type="gramStart"/>
      <w:r w:rsidRPr="00005F05">
        <w:rPr>
          <w:rFonts w:ascii="Times New Roman" w:hAnsi="Times New Roman"/>
          <w:sz w:val="24"/>
          <w:szCs w:val="24"/>
        </w:rPr>
        <w:t>популяции  иксодовых</w:t>
      </w:r>
      <w:proofErr w:type="gramEnd"/>
      <w:r w:rsidRPr="00005F05">
        <w:rPr>
          <w:rFonts w:ascii="Times New Roman" w:hAnsi="Times New Roman"/>
          <w:sz w:val="24"/>
          <w:szCs w:val="24"/>
        </w:rPr>
        <w:t xml:space="preserve"> клещей выживать, благополучно перезимовав (клещи уходят  на зиму в подстилку), а возбудителям паразитарных инфекций сохраниться в них.</w:t>
      </w:r>
      <w:bookmarkStart w:id="0" w:name="_GoBack"/>
      <w:bookmarkEnd w:id="0"/>
    </w:p>
    <w:sectPr w:rsidR="002C5728" w:rsidRPr="002C5728" w:rsidSect="004013A7">
      <w:pgSz w:w="11906" w:h="16838"/>
      <w:pgMar w:top="28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A2753"/>
    <w:multiLevelType w:val="hybridMultilevel"/>
    <w:tmpl w:val="7174D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49"/>
    <w:rsid w:val="00101249"/>
    <w:rsid w:val="001E3F5C"/>
    <w:rsid w:val="002465EE"/>
    <w:rsid w:val="002C5728"/>
    <w:rsid w:val="002E3DF0"/>
    <w:rsid w:val="003D23B6"/>
    <w:rsid w:val="004013A7"/>
    <w:rsid w:val="00490700"/>
    <w:rsid w:val="00595E6E"/>
    <w:rsid w:val="005F5997"/>
    <w:rsid w:val="006965FD"/>
    <w:rsid w:val="006A40F4"/>
    <w:rsid w:val="006C14E4"/>
    <w:rsid w:val="006C63DA"/>
    <w:rsid w:val="00895DF1"/>
    <w:rsid w:val="00950F6D"/>
    <w:rsid w:val="009B4A01"/>
    <w:rsid w:val="009F4939"/>
    <w:rsid w:val="00C75646"/>
    <w:rsid w:val="00CD6D11"/>
    <w:rsid w:val="00CF2270"/>
    <w:rsid w:val="00F9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9AF2F-70C9-48A8-81A2-FAF4BE52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700"/>
    <w:pPr>
      <w:ind w:left="720"/>
      <w:contextualSpacing/>
    </w:pPr>
  </w:style>
  <w:style w:type="table" w:styleId="a4">
    <w:name w:val="Table Grid"/>
    <w:basedOn w:val="a1"/>
    <w:uiPriority w:val="59"/>
    <w:rsid w:val="00F97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B%D0%B5%D0%B4%D0%BD%D0%B8%D0%BA%D0%BE%D0%B2%D1%8B%D0%B9_%D0%BF%D0%B5%D1%80%D0%B8%D0%BE%D0%B4" TargetMode="External"/><Relationship Id="rId13" Type="http://schemas.openxmlformats.org/officeDocument/2006/relationships/hyperlink" Target="https://ru.wikipedia.org/wiki/%D0%A0%D0%B5%D0%B8%D0%BD%D1%82%D1%80%D0%BE%D0%B4%D1%83%D0%BA%D1%86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2%D0%B0%D0%B9%D0%BC%D1%8B%D1%80" TargetMode="External"/><Relationship Id="rId12" Type="http://schemas.openxmlformats.org/officeDocument/2006/relationships/hyperlink" Target="https://ru.wikipedia.org/wiki/%D0%A2%D1%83%D1%80%D0%BA%D0%BC%D0%B5%D0%BD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1%80%D0%B5%D0%BD%D0%BB%D0%B0%D0%BD%D0%B4%D0%B8%D1%8F" TargetMode="External"/><Relationship Id="rId11" Type="http://schemas.openxmlformats.org/officeDocument/2006/relationships/hyperlink" Target="https://ru.wikipedia.org/wiki/%D0%9A%D0%B0%D0%B2%D0%BA%D0%B0%D0%B7" TargetMode="External"/><Relationship Id="rId5" Type="http://schemas.openxmlformats.org/officeDocument/2006/relationships/hyperlink" Target="https://ru.wikipedia.org/wiki/%D0%9E%D0%B2%D1%86%D0%B5%D0%B1%D1%8B%D0%B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WW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5%D1%80%D0%B5%D0%B4%D0%BD%D0%B5%D0%B0%D0%B7%D0%B8%D0%B0%D1%82%D1%81%D0%BA%D0%B8%D0%B9_%D0%BB%D0%B5%D0%BE%D0%BF%D0%B0%D1%80%D0%B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2018-09-16T17:10:00Z</dcterms:created>
  <dcterms:modified xsi:type="dcterms:W3CDTF">2018-10-16T12:45:00Z</dcterms:modified>
</cp:coreProperties>
</file>